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6B18" w14:textId="77777777" w:rsidR="00F50187" w:rsidRPr="00F50187" w:rsidRDefault="00F50187" w:rsidP="00A12D9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0187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F50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информирует о сервисе «Электронная платформа кадастровых работ»</w:t>
      </w:r>
    </w:p>
    <w:p w14:paraId="54E35048" w14:textId="77777777" w:rsidR="00F50187" w:rsidRPr="00984093" w:rsidRDefault="00F50187" w:rsidP="00A12D95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093">
        <w:rPr>
          <w:rFonts w:ascii="Times New Roman" w:hAnsi="Times New Roman" w:cs="Times New Roman"/>
          <w:b/>
          <w:sz w:val="28"/>
          <w:szCs w:val="28"/>
        </w:rPr>
        <w:t xml:space="preserve">Услуга доступна физическим и юридическим лицам. Заинтересованное лицо может подать заявку на подготовку межевого плана, технического плана, акта обследования, выбрать кадастрового инженера и заключить с ним договор подряда на выполнение кадастровых работ. Выбор кадастрового инженера осуществляется бесплатно. </w:t>
      </w:r>
    </w:p>
    <w:p w14:paraId="2F8BCED2" w14:textId="77777777" w:rsidR="00F50187" w:rsidRPr="00984093" w:rsidRDefault="00F50187" w:rsidP="00A1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 xml:space="preserve">С апреля 2023 года на базе официального сайта Росреестра начала функционировать </w:t>
      </w:r>
      <w:hyperlink r:id="rId10" w:history="1">
        <w:r w:rsidRPr="00726E97">
          <w:rPr>
            <w:rStyle w:val="ab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Электронная платформа кадастровых работ (ЭПКР)</w:t>
        </w:r>
      </w:hyperlink>
      <w:r w:rsidRPr="00984093">
        <w:rPr>
          <w:rFonts w:ascii="Times New Roman" w:hAnsi="Times New Roman" w:cs="Times New Roman"/>
          <w:sz w:val="28"/>
          <w:szCs w:val="28"/>
        </w:rPr>
        <w:t xml:space="preserve">, разработанная в целях эффективного взаимодействия заказчика и кадастрового инженера. </w:t>
      </w:r>
    </w:p>
    <w:p w14:paraId="218A2103" w14:textId="77777777" w:rsidR="00F50187" w:rsidRPr="00984093" w:rsidRDefault="00F50187" w:rsidP="00A1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Сервис предоставляет возможность пройти полный цикл: от самого первого этапа - поиска исполнителя кадастровых работ до постановки объекта недвижимости на государственный кадастровый учет и регистрацию права.</w:t>
      </w:r>
    </w:p>
    <w:p w14:paraId="4B2137F2" w14:textId="77777777" w:rsidR="00F50187" w:rsidRPr="00984093" w:rsidRDefault="00F50187" w:rsidP="00A1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Кроме того, онлайн-платформа формирует рейтинг кадастровых инженеров, что может помочь заказчику сделать выбор в пользу того или иного исполнителя.</w:t>
      </w:r>
    </w:p>
    <w:p w14:paraId="546C202C" w14:textId="77777777" w:rsidR="00F50187" w:rsidRPr="00984093" w:rsidRDefault="00F50187" w:rsidP="00A1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84093">
        <w:rPr>
          <w:rFonts w:ascii="Times New Roman" w:hAnsi="Times New Roman" w:cs="Times New Roman"/>
          <w:sz w:val="28"/>
          <w:szCs w:val="28"/>
        </w:rPr>
        <w:t xml:space="preserve">можно сформировать заказ на выполнение кадастровых работ и разместить его в системе для откликов специалистов или самостоятельно выбрать специалиста по параметрам и предложить ему выполнить работу. </w:t>
      </w:r>
    </w:p>
    <w:p w14:paraId="531B08FB" w14:textId="77777777" w:rsidR="00F50187" w:rsidRPr="00984093" w:rsidRDefault="00F50187" w:rsidP="00A1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д</w:t>
      </w:r>
      <w:r w:rsidRPr="00984093">
        <w:rPr>
          <w:rFonts w:ascii="Times New Roman" w:hAnsi="Times New Roman" w:cs="Times New Roman"/>
          <w:sz w:val="28"/>
          <w:szCs w:val="28"/>
        </w:rPr>
        <w:t xml:space="preserve">оговор на проведение кадастровых работ также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984093">
        <w:rPr>
          <w:rFonts w:ascii="Times New Roman" w:hAnsi="Times New Roman" w:cs="Times New Roman"/>
          <w:sz w:val="28"/>
          <w:szCs w:val="28"/>
        </w:rPr>
        <w:t xml:space="preserve"> посредством ЭПКР в автоматическом режиме в электронном виде, кроме того,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984093">
        <w:rPr>
          <w:rFonts w:ascii="Times New Roman" w:hAnsi="Times New Roman" w:cs="Times New Roman"/>
          <w:sz w:val="28"/>
          <w:szCs w:val="28"/>
        </w:rPr>
        <w:t xml:space="preserve">и кадастровый инженер могут обмениваться документами до заключения договора и в процессе исполнения работ. 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Pr="00984093">
        <w:rPr>
          <w:rFonts w:ascii="Times New Roman" w:hAnsi="Times New Roman" w:cs="Times New Roman"/>
          <w:sz w:val="28"/>
          <w:szCs w:val="28"/>
        </w:rPr>
        <w:t>отправка счетов заказчику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56B8">
        <w:rPr>
          <w:rFonts w:ascii="Times New Roman" w:hAnsi="Times New Roman" w:cs="Times New Roman"/>
          <w:sz w:val="28"/>
          <w:szCs w:val="28"/>
        </w:rPr>
        <w:t xml:space="preserve">по системе аванса, либо по системе </w:t>
      </w:r>
      <w:proofErr w:type="spellStart"/>
      <w:r w:rsidRPr="000156B8">
        <w:rPr>
          <w:rFonts w:ascii="Times New Roman" w:hAnsi="Times New Roman" w:cs="Times New Roman"/>
          <w:sz w:val="28"/>
          <w:szCs w:val="28"/>
        </w:rPr>
        <w:t>постоплаты</w:t>
      </w:r>
      <w:proofErr w:type="spellEnd"/>
      <w:r w:rsidRPr="00015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Pr="00984093">
        <w:rPr>
          <w:rFonts w:ascii="Times New Roman" w:hAnsi="Times New Roman" w:cs="Times New Roman"/>
          <w:sz w:val="28"/>
          <w:szCs w:val="28"/>
        </w:rPr>
        <w:t>и получение квитанций.</w:t>
      </w:r>
    </w:p>
    <w:p w14:paraId="4F346C96" w14:textId="77777777" w:rsidR="00F50187" w:rsidRPr="00984093" w:rsidRDefault="00F50187" w:rsidP="00A1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В 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984093">
        <w:rPr>
          <w:rFonts w:ascii="Times New Roman" w:hAnsi="Times New Roman" w:cs="Times New Roman"/>
          <w:sz w:val="28"/>
          <w:szCs w:val="28"/>
        </w:rPr>
        <w:t xml:space="preserve">можно отразить положение о том, что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учетно-регистрационных действий будет </w:t>
      </w:r>
      <w:r w:rsidRPr="00984093">
        <w:rPr>
          <w:rFonts w:ascii="Times New Roman" w:hAnsi="Times New Roman" w:cs="Times New Roman"/>
          <w:sz w:val="28"/>
          <w:szCs w:val="28"/>
        </w:rPr>
        <w:t>осуществляться по заявлению кадастрового инженера. То есть заказчику не придется посещать офисы исполнителя работ и ведомств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093">
        <w:rPr>
          <w:rFonts w:ascii="Times New Roman" w:hAnsi="Times New Roman" w:cs="Times New Roman"/>
          <w:sz w:val="28"/>
          <w:szCs w:val="28"/>
        </w:rPr>
        <w:t xml:space="preserve"> для подачи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постановки объекта на кадастровый учет и регистрацию прав. </w:t>
      </w:r>
    </w:p>
    <w:p w14:paraId="29368372" w14:textId="77777777" w:rsidR="00F50187" w:rsidRDefault="00F50187" w:rsidP="00A1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3">
        <w:rPr>
          <w:rFonts w:ascii="Times New Roman" w:hAnsi="Times New Roman" w:cs="Times New Roman"/>
          <w:sz w:val="28"/>
          <w:szCs w:val="28"/>
        </w:rPr>
        <w:t>По итогам работы можно оставить отзыв и оценить работу выбранного специалиста.</w:t>
      </w:r>
    </w:p>
    <w:p w14:paraId="2B5D74CC" w14:textId="77777777" w:rsidR="00F50187" w:rsidRDefault="00F50187" w:rsidP="00A12D9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0735BE">
        <w:rPr>
          <w:rFonts w:ascii="Times New Roman" w:hAnsi="Times New Roman" w:cs="Times New Roman"/>
          <w:sz w:val="28"/>
          <w:szCs w:val="28"/>
        </w:rPr>
        <w:t xml:space="preserve">Для более детального ознакомления с функционалом ЭПКР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создано </w:t>
      </w:r>
      <w:hyperlink r:id="rId11" w:history="1">
        <w:r w:rsidRPr="000735BE">
          <w:rPr>
            <w:rStyle w:val="ab"/>
            <w:rFonts w:ascii="Times New Roman" w:hAnsi="Times New Roman" w:cs="Times New Roman"/>
            <w:sz w:val="28"/>
            <w:szCs w:val="28"/>
          </w:rPr>
          <w:t>руководство пользователя.</w:t>
        </w:r>
      </w:hyperlink>
    </w:p>
    <w:p w14:paraId="0A256737" w14:textId="77777777" w:rsidR="007B0B62" w:rsidRDefault="007B0B62" w:rsidP="00F50187">
      <w:pPr>
        <w:spacing w:after="0" w:line="240" w:lineRule="auto"/>
        <w:ind w:left="56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14:paraId="3D7F45B5" w14:textId="77777777" w:rsidR="00673BA6" w:rsidRDefault="00673BA6" w:rsidP="00F50187">
      <w:pPr>
        <w:spacing w:after="0" w:line="240" w:lineRule="auto"/>
        <w:ind w:left="567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A12D95">
      <w:footerReference w:type="default" r:id="rId15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ECBC" w14:textId="77777777" w:rsidR="005B2BB0" w:rsidRDefault="005B2BB0" w:rsidP="008D0144">
      <w:pPr>
        <w:spacing w:after="0" w:line="240" w:lineRule="auto"/>
      </w:pPr>
      <w:r>
        <w:separator/>
      </w:r>
    </w:p>
  </w:endnote>
  <w:endnote w:type="continuationSeparator" w:id="0">
    <w:p w14:paraId="5FD84F3E" w14:textId="77777777" w:rsidR="005B2BB0" w:rsidRDefault="005B2BB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72DD" w14:textId="77777777" w:rsidR="005B2BB0" w:rsidRDefault="005B2BB0" w:rsidP="008D0144">
      <w:pPr>
        <w:spacing w:after="0" w:line="240" w:lineRule="auto"/>
      </w:pPr>
      <w:r>
        <w:separator/>
      </w:r>
    </w:p>
  </w:footnote>
  <w:footnote w:type="continuationSeparator" w:id="0">
    <w:p w14:paraId="590B48F1" w14:textId="77777777" w:rsidR="005B2BB0" w:rsidRDefault="005B2BB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0033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2A42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B2BB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2D95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upload/to28/%D0%AD%D0%BB%D0%B5%D0%BA%D1%82%D1%80%D0%BE%D0%BD%D0%BD%D0%B0%D1%8F%20%D0%BF%D0%BB%D0%B0%D1%82%D1%84%D0%BE%D1%80%D0%BC%D0%B0%20%D0%9A%D0%A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pkr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05B9-65D1-4D73-BC31-E3509664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2024-03-04T12:02:00Z</dcterms:created>
  <dcterms:modified xsi:type="dcterms:W3CDTF">2024-03-04T12:29:00Z</dcterms:modified>
</cp:coreProperties>
</file>